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495"/>
        <w:gridCol w:w="4529"/>
      </w:tblGrid>
      <w:tr w:rsidR="007D0380" w:rsidRPr="00057C11" w:rsidTr="0002287E">
        <w:tc>
          <w:tcPr>
            <w:tcW w:w="5495" w:type="dxa"/>
          </w:tcPr>
          <w:p w:rsidR="007D0380" w:rsidRDefault="007D0380" w:rsidP="0002287E">
            <w:pPr>
              <w:ind w:firstLine="0"/>
              <w:jc w:val="left"/>
              <w:rPr>
                <w:bCs/>
              </w:rPr>
            </w:pPr>
          </w:p>
          <w:p w:rsidR="007D0380" w:rsidRDefault="007D0380" w:rsidP="0002287E">
            <w:pPr>
              <w:ind w:firstLine="0"/>
              <w:jc w:val="left"/>
              <w:rPr>
                <w:bCs/>
              </w:rPr>
            </w:pPr>
          </w:p>
          <w:p w:rsidR="007D0380" w:rsidRDefault="007D0380" w:rsidP="0002287E">
            <w:pPr>
              <w:ind w:firstLine="0"/>
              <w:jc w:val="left"/>
              <w:rPr>
                <w:bCs/>
              </w:rPr>
            </w:pPr>
          </w:p>
          <w:p w:rsidR="007D0380" w:rsidRDefault="007D0380" w:rsidP="0002287E">
            <w:pPr>
              <w:ind w:firstLine="0"/>
              <w:jc w:val="left"/>
              <w:rPr>
                <w:bCs/>
              </w:rPr>
            </w:pPr>
          </w:p>
          <w:p w:rsidR="007D0380" w:rsidRPr="00057C11" w:rsidRDefault="007D0380" w:rsidP="0002287E">
            <w:pPr>
              <w:ind w:firstLine="284"/>
              <w:jc w:val="left"/>
              <w:rPr>
                <w:bCs/>
              </w:rPr>
            </w:pPr>
            <w:r w:rsidRPr="00057C11">
              <w:rPr>
                <w:bCs/>
              </w:rPr>
              <w:t xml:space="preserve">Об ответственности лиц, </w:t>
            </w:r>
          </w:p>
          <w:p w:rsidR="00D42833" w:rsidRDefault="007D0380" w:rsidP="00D42833">
            <w:pPr>
              <w:ind w:firstLine="284"/>
              <w:jc w:val="left"/>
              <w:rPr>
                <w:bCs/>
              </w:rPr>
            </w:pPr>
            <w:proofErr w:type="gramStart"/>
            <w:r w:rsidRPr="00057C11">
              <w:rPr>
                <w:bCs/>
              </w:rPr>
              <w:t>привлекаемых</w:t>
            </w:r>
            <w:proofErr w:type="gramEnd"/>
            <w:r w:rsidRPr="00057C11">
              <w:rPr>
                <w:bCs/>
              </w:rPr>
              <w:t xml:space="preserve"> к проведению ГИА </w:t>
            </w:r>
          </w:p>
          <w:p w:rsidR="00D42833" w:rsidRDefault="007D0380" w:rsidP="00D42833">
            <w:pPr>
              <w:ind w:firstLine="284"/>
              <w:jc w:val="left"/>
              <w:rPr>
                <w:bCs/>
              </w:rPr>
            </w:pPr>
            <w:r w:rsidRPr="00057C11">
              <w:rPr>
                <w:bCs/>
              </w:rPr>
              <w:t>на территории</w:t>
            </w:r>
            <w:r w:rsidR="00D42833">
              <w:rPr>
                <w:bCs/>
              </w:rPr>
              <w:t xml:space="preserve"> </w:t>
            </w:r>
            <w:r w:rsidRPr="00057C11">
              <w:rPr>
                <w:bCs/>
              </w:rPr>
              <w:t xml:space="preserve">Московской области </w:t>
            </w:r>
          </w:p>
          <w:p w:rsidR="007D0380" w:rsidRPr="00057C11" w:rsidRDefault="007D0380" w:rsidP="00D42833">
            <w:pPr>
              <w:ind w:firstLine="284"/>
              <w:jc w:val="left"/>
              <w:rPr>
                <w:bCs/>
              </w:rPr>
            </w:pPr>
            <w:r w:rsidRPr="00057C11">
              <w:rPr>
                <w:bCs/>
              </w:rPr>
              <w:t>в 201</w:t>
            </w:r>
            <w:r w:rsidR="00ED2B83">
              <w:rPr>
                <w:bCs/>
              </w:rPr>
              <w:t>5</w:t>
            </w:r>
            <w:r w:rsidRPr="00057C11">
              <w:rPr>
                <w:bCs/>
              </w:rPr>
              <w:t xml:space="preserve"> году</w:t>
            </w:r>
            <w:bookmarkStart w:id="0" w:name="_GoBack"/>
            <w:bookmarkEnd w:id="0"/>
          </w:p>
          <w:p w:rsidR="007D0380" w:rsidRPr="00057C11" w:rsidRDefault="007D0380" w:rsidP="0002287E">
            <w:pPr>
              <w:ind w:firstLine="0"/>
              <w:jc w:val="left"/>
            </w:pPr>
          </w:p>
        </w:tc>
        <w:tc>
          <w:tcPr>
            <w:tcW w:w="4529" w:type="dxa"/>
          </w:tcPr>
          <w:p w:rsidR="007D0380" w:rsidRPr="00057C11" w:rsidRDefault="007D0380" w:rsidP="0002287E">
            <w:pPr>
              <w:ind w:left="34" w:firstLine="0"/>
              <w:jc w:val="left"/>
            </w:pPr>
            <w:r w:rsidRPr="00057C11">
              <w:t>Руководителям органов местного самоуправления муниципальных образований Московской области,</w:t>
            </w:r>
          </w:p>
          <w:p w:rsidR="007D0380" w:rsidRPr="00057C11" w:rsidRDefault="007D0380" w:rsidP="0002287E">
            <w:pPr>
              <w:ind w:left="34" w:firstLine="0"/>
              <w:jc w:val="left"/>
            </w:pPr>
            <w:proofErr w:type="gramStart"/>
            <w:r w:rsidRPr="00057C11">
              <w:t>осуществляющих</w:t>
            </w:r>
            <w:proofErr w:type="gramEnd"/>
            <w:r w:rsidRPr="00057C11">
              <w:t xml:space="preserve"> управление </w:t>
            </w:r>
          </w:p>
          <w:p w:rsidR="007D0380" w:rsidRPr="00057C11" w:rsidRDefault="007D0380" w:rsidP="0002287E">
            <w:pPr>
              <w:ind w:left="34" w:firstLine="0"/>
              <w:jc w:val="left"/>
              <w:rPr>
                <w:bCs/>
              </w:rPr>
            </w:pPr>
            <w:r w:rsidRPr="00057C11">
              <w:t>в сфере образования</w:t>
            </w:r>
          </w:p>
          <w:p w:rsidR="007D0380" w:rsidRPr="00057C11" w:rsidRDefault="007D0380" w:rsidP="0002287E">
            <w:pPr>
              <w:ind w:firstLine="720"/>
              <w:jc w:val="left"/>
              <w:rPr>
                <w:bCs/>
              </w:rPr>
            </w:pPr>
          </w:p>
          <w:p w:rsidR="001F0E34" w:rsidRDefault="00F7043E" w:rsidP="001F0E34">
            <w:pPr>
              <w:ind w:firstLine="0"/>
              <w:jc w:val="left"/>
            </w:pPr>
            <w:r w:rsidRPr="00A53532">
              <w:t>Руководителям образовательных организаций</w:t>
            </w:r>
            <w:r w:rsidR="001F0E34">
              <w:t>, расположенных</w:t>
            </w:r>
          </w:p>
          <w:p w:rsidR="007D0380" w:rsidRPr="00A53532" w:rsidRDefault="001F0E34" w:rsidP="001F0E34">
            <w:pPr>
              <w:ind w:firstLine="0"/>
              <w:jc w:val="left"/>
            </w:pPr>
            <w:r>
              <w:t>на территории</w:t>
            </w:r>
            <w:r w:rsidR="00F7043E" w:rsidRPr="00A53532">
              <w:t xml:space="preserve"> Московской области</w:t>
            </w:r>
          </w:p>
        </w:tc>
      </w:tr>
    </w:tbl>
    <w:p w:rsidR="007D0380" w:rsidRPr="00057C11" w:rsidRDefault="007D0380" w:rsidP="007D0380">
      <w:pPr>
        <w:ind w:firstLine="0"/>
        <w:jc w:val="left"/>
        <w:rPr>
          <w:b/>
          <w:bCs/>
        </w:rPr>
      </w:pPr>
    </w:p>
    <w:p w:rsidR="007D0380" w:rsidRPr="00057C11" w:rsidRDefault="007D0380" w:rsidP="007D0380">
      <w:pPr>
        <w:ind w:firstLine="720"/>
        <w:jc w:val="left"/>
      </w:pPr>
    </w:p>
    <w:p w:rsidR="007D0380" w:rsidRPr="00057C11" w:rsidRDefault="007D0380" w:rsidP="007D0380">
      <w:pPr>
        <w:ind w:firstLine="720"/>
      </w:pPr>
      <w:r w:rsidRPr="00057C11">
        <w:t xml:space="preserve">В целях </w:t>
      </w:r>
      <w:r w:rsidR="00D42833">
        <w:t>организации</w:t>
      </w:r>
      <w:r w:rsidRPr="00057C11">
        <w:t xml:space="preserve"> проведения государственной итоговой аттестации (ГИА), в том числе единого государственного экзамена на территории Московской области</w:t>
      </w:r>
      <w:r w:rsidR="00777BDE">
        <w:t>,</w:t>
      </w:r>
      <w:r w:rsidRPr="00057C11">
        <w:t xml:space="preserve"> Министерство образования Московской области </w:t>
      </w:r>
      <w:r w:rsidR="00D42833">
        <w:t>сообщает</w:t>
      </w:r>
      <w:r w:rsidRPr="00057C11">
        <w:t>.</w:t>
      </w:r>
    </w:p>
    <w:p w:rsidR="007D0380" w:rsidRPr="00057C11" w:rsidRDefault="007D0380" w:rsidP="007D0380">
      <w:pPr>
        <w:ind w:firstLine="720"/>
      </w:pPr>
      <w:r w:rsidRPr="00057C11">
        <w:t xml:space="preserve">Руководителям </w:t>
      </w:r>
      <w:r w:rsidR="00D42833">
        <w:t xml:space="preserve">органов местного самоуправления муниципальных образований Московской области, осуществляющих управление в сфере образования, </w:t>
      </w:r>
      <w:r w:rsidR="00F7043E" w:rsidRPr="00A53532">
        <w:t>образовательных организаций</w:t>
      </w:r>
      <w:r w:rsidR="00D42833">
        <w:t>, расположенных на территории</w:t>
      </w:r>
      <w:r w:rsidR="00F7043E" w:rsidRPr="00A53532">
        <w:t xml:space="preserve"> Московской области</w:t>
      </w:r>
      <w:r w:rsidR="00F31596">
        <w:t>,</w:t>
      </w:r>
      <w:r w:rsidR="00F7043E" w:rsidRPr="00057C11">
        <w:t xml:space="preserve"> </w:t>
      </w:r>
      <w:r w:rsidRPr="00057C11">
        <w:t xml:space="preserve">необходимо определить список лиц, имеющих доступ к материалам ГИА на всех этапах его проведения. </w:t>
      </w:r>
    </w:p>
    <w:p w:rsidR="007D0380" w:rsidRPr="00057C11" w:rsidRDefault="007D0380" w:rsidP="00D42833">
      <w:pPr>
        <w:pStyle w:val="a3"/>
      </w:pPr>
      <w:proofErr w:type="gramStart"/>
      <w:r w:rsidRPr="00057C11">
        <w:t>При формировании списков лиц, привлекаемых к пр</w:t>
      </w:r>
      <w:r w:rsidR="00D42833">
        <w:t xml:space="preserve">оведению ГИА, следует учитывать, что </w:t>
      </w:r>
      <w:r w:rsidRPr="00057C11">
        <w:rPr>
          <w:b/>
          <w:bCs/>
        </w:rPr>
        <w:t>допускаемые к участию в проведении ГИА лица</w:t>
      </w:r>
      <w:r w:rsidRPr="00057C11">
        <w:t>, за исключением технического и</w:t>
      </w:r>
      <w:proofErr w:type="gramEnd"/>
      <w:r w:rsidRPr="00057C11">
        <w:t xml:space="preserve"> обслуживающего персонала, </w:t>
      </w:r>
      <w:r w:rsidRPr="00057C11">
        <w:rPr>
          <w:b/>
          <w:bCs/>
        </w:rPr>
        <w:t>являются должностными лицами</w:t>
      </w:r>
      <w:r w:rsidRPr="00057C11">
        <w:t>, выполняющими временно властные</w:t>
      </w:r>
      <w:r w:rsidR="00D42833">
        <w:t xml:space="preserve"> функции, либо организационно-</w:t>
      </w:r>
      <w:r w:rsidRPr="00057C11">
        <w:t>распо</w:t>
      </w:r>
      <w:r w:rsidR="00D42833">
        <w:t>рядительные или административно-</w:t>
      </w:r>
      <w:r w:rsidRPr="00057C11">
        <w:t>хозяйственные обязанности в порядке осуществления специальных полномочий, предусмотренн</w:t>
      </w:r>
      <w:r w:rsidR="00777BDE">
        <w:t>ом</w:t>
      </w:r>
      <w:r w:rsidRPr="00057C11">
        <w:t xml:space="preserve"> статьей </w:t>
      </w:r>
      <w:r w:rsidR="00D42833">
        <w:t>170 Трудового</w:t>
      </w:r>
      <w:r w:rsidRPr="00057C11">
        <w:t xml:space="preserve"> </w:t>
      </w:r>
      <w:r w:rsidR="00D42833">
        <w:t>к</w:t>
      </w:r>
      <w:r w:rsidR="009F0E14">
        <w:t>одекса</w:t>
      </w:r>
      <w:r w:rsidRPr="00057C11">
        <w:t xml:space="preserve"> Российской Федерации</w:t>
      </w:r>
      <w:r w:rsidR="00D42833">
        <w:t>.</w:t>
      </w:r>
    </w:p>
    <w:p w:rsidR="007D0380" w:rsidRPr="00057C11" w:rsidRDefault="007D0380" w:rsidP="007D0380">
      <w:pPr>
        <w:pStyle w:val="a3"/>
        <w:rPr>
          <w:b/>
          <w:bCs/>
        </w:rPr>
      </w:pPr>
      <w:proofErr w:type="gramStart"/>
      <w:r w:rsidRPr="00057C11">
        <w:rPr>
          <w:b/>
          <w:bCs/>
        </w:rPr>
        <w:t>В целях предотвращения случаев нарушения лицами</w:t>
      </w:r>
      <w:r w:rsidRPr="00057C11">
        <w:t xml:space="preserve">, привлекаемыми к проведению ГИА, требований нормативных правовых актов по проведению ГИА, в том числе конфиденциальности и информационной безопасности; неисполнения или ненадлежащего исполнения возложенных на них обязанностей в порядке специального полномочия; злоупотребления установленными полномочиями, совершенными из корыстной или иной личной заинтересованности, а также иных случаев, могущих повлечь привлечение к ответственности, </w:t>
      </w:r>
      <w:r w:rsidRPr="00057C11">
        <w:rPr>
          <w:b/>
          <w:bCs/>
        </w:rPr>
        <w:t>указанные лица должны быть:</w:t>
      </w:r>
      <w:proofErr w:type="gramEnd"/>
    </w:p>
    <w:p w:rsidR="007D0380" w:rsidRPr="00057C11" w:rsidRDefault="007D0380" w:rsidP="007D0380">
      <w:pPr>
        <w:pStyle w:val="a3"/>
      </w:pPr>
      <w:r w:rsidRPr="00057C11">
        <w:t>1) ознакомлены с нормативными правовыми актами о проведении ГИА на территории Московской области;</w:t>
      </w:r>
    </w:p>
    <w:p w:rsidR="007D0380" w:rsidRPr="00057C11" w:rsidRDefault="007D0380" w:rsidP="007D0380">
      <w:pPr>
        <w:pStyle w:val="a3"/>
      </w:pPr>
      <w:r w:rsidRPr="00057C11">
        <w:t>2) ознакомлены с распорядительными документами</w:t>
      </w:r>
      <w:r w:rsidR="001F0E34">
        <w:t xml:space="preserve"> </w:t>
      </w:r>
      <w:r w:rsidRPr="00057C11">
        <w:t>о включении их в состав лиц, привлекаемых для выпол</w:t>
      </w:r>
      <w:r w:rsidR="001F0E34">
        <w:t>нения работ в период проведения</w:t>
      </w:r>
      <w:r w:rsidRPr="00057C11">
        <w:t xml:space="preserve"> ГИА;</w:t>
      </w:r>
    </w:p>
    <w:p w:rsidR="007D0380" w:rsidRPr="00057C11" w:rsidRDefault="007D0380" w:rsidP="007D0380">
      <w:pPr>
        <w:pStyle w:val="a3"/>
      </w:pPr>
      <w:r w:rsidRPr="00057C11">
        <w:t>3) ознакомлены с функциями, правами и обязанностями в рамках выполнения работ по проведению ГИА по специальному полномочию;</w:t>
      </w:r>
    </w:p>
    <w:p w:rsidR="007D0380" w:rsidRPr="00057C11" w:rsidRDefault="007D0380" w:rsidP="007D0380">
      <w:pPr>
        <w:pStyle w:val="a3"/>
      </w:pPr>
      <w:r w:rsidRPr="00057C11">
        <w:t>4) обучены и подготовлены к осуществлению деятельности в соответствии с требованиями утвержденных нормативных правовых актов, регулирующих порядок проведения ГИА;</w:t>
      </w:r>
    </w:p>
    <w:p w:rsidR="007D0380" w:rsidRPr="00057C11" w:rsidRDefault="00B547CF" w:rsidP="007D0380">
      <w:pPr>
        <w:pStyle w:val="a3"/>
      </w:pPr>
      <w:r>
        <w:t>5</w:t>
      </w:r>
      <w:r w:rsidR="007D0380" w:rsidRPr="00057C11">
        <w:t>) проинформированы о возможности привлечения к административной и уголовной ответственности при совершении противоправных деяний в порядке</w:t>
      </w:r>
      <w:r w:rsidR="00F31596">
        <w:t>,</w:t>
      </w:r>
      <w:r w:rsidR="007D0380" w:rsidRPr="00057C11">
        <w:t xml:space="preserve"> установленном законодательством.</w:t>
      </w:r>
    </w:p>
    <w:p w:rsidR="007D0380" w:rsidRPr="00A53532" w:rsidRDefault="007D0380" w:rsidP="007D0380">
      <w:pPr>
        <w:pStyle w:val="a3"/>
      </w:pPr>
      <w:proofErr w:type="gramStart"/>
      <w:r w:rsidRPr="00057C11">
        <w:t>Одновременно сообщаем, что Кодексом Российской Федерации об административных правонарушениях предусмотрена административная ответственность за совершение правонарушений против порядка управления (самоуправство, умышленное повреждение или срыв печати (пломбы), непредставление сведений (информации),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подделка документов, штампов, печатей или бланков, их использование, передача либо сбыт)</w:t>
      </w:r>
      <w:r>
        <w:t xml:space="preserve">, </w:t>
      </w:r>
      <w:r w:rsidRPr="00A53532">
        <w:t>за умышленное искажение результатов</w:t>
      </w:r>
      <w:proofErr w:type="gramEnd"/>
      <w:r w:rsidRPr="00A53532">
        <w:t xml:space="preserve"> государственной итоговой аттестации, а равно нарушение установленного законодательством об образовании порядка проведения государственной итоговой аттестации.</w:t>
      </w:r>
    </w:p>
    <w:p w:rsidR="007D0380" w:rsidRPr="00057C11" w:rsidRDefault="007D0380" w:rsidP="007D0380">
      <w:pPr>
        <w:pStyle w:val="a3"/>
      </w:pPr>
      <w:r w:rsidRPr="00057C11">
        <w:lastRenderedPageBreak/>
        <w:t>Уголовным кодексом Российской Федерации предусмотрена уголовная ответственность за злоупотребление должностными полномочиями, превышение должностных полномочий, получение взятки, служебный подлог, халатность.</w:t>
      </w:r>
    </w:p>
    <w:p w:rsidR="007D0380" w:rsidRPr="00057C11" w:rsidRDefault="007D0380" w:rsidP="007D0380">
      <w:pPr>
        <w:pStyle w:val="a3"/>
        <w:ind w:firstLine="0"/>
        <w:rPr>
          <w:bCs/>
        </w:rPr>
      </w:pPr>
    </w:p>
    <w:p w:rsidR="007D0380" w:rsidRPr="00057C11" w:rsidRDefault="007D0380" w:rsidP="001F0E34">
      <w:pPr>
        <w:pStyle w:val="a3"/>
        <w:ind w:firstLine="0"/>
        <w:rPr>
          <w:b/>
          <w:bCs/>
        </w:rPr>
      </w:pPr>
    </w:p>
    <w:p w:rsidR="007D0380" w:rsidRPr="00057C11" w:rsidRDefault="008C29C1" w:rsidP="008C29C1">
      <w:pPr>
        <w:pStyle w:val="a3"/>
        <w:ind w:firstLine="0"/>
      </w:pPr>
      <w:r>
        <w:t>Министр образования</w:t>
      </w:r>
    </w:p>
    <w:p w:rsidR="007D0380" w:rsidRPr="00057C11" w:rsidRDefault="008C29C1" w:rsidP="008C29C1">
      <w:pPr>
        <w:pStyle w:val="a3"/>
        <w:ind w:firstLine="0"/>
      </w:pPr>
      <w:r>
        <w:t>Московской области                                                                                                   М.Б. Захарова</w:t>
      </w:r>
    </w:p>
    <w:p w:rsidR="006371ED" w:rsidRDefault="006371ED" w:rsidP="001F0E34">
      <w:pPr>
        <w:ind w:firstLine="0"/>
      </w:pPr>
    </w:p>
    <w:sectPr w:rsidR="006371ED" w:rsidSect="00802D2E">
      <w:pgSz w:w="11906" w:h="16838"/>
      <w:pgMar w:top="851" w:right="680"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D0380"/>
    <w:rsid w:val="00030C42"/>
    <w:rsid w:val="000B1A05"/>
    <w:rsid w:val="00157C8B"/>
    <w:rsid w:val="001700E8"/>
    <w:rsid w:val="001F0E34"/>
    <w:rsid w:val="00302965"/>
    <w:rsid w:val="0046230E"/>
    <w:rsid w:val="00531AC2"/>
    <w:rsid w:val="006371ED"/>
    <w:rsid w:val="006B32C3"/>
    <w:rsid w:val="006F076F"/>
    <w:rsid w:val="00777BDE"/>
    <w:rsid w:val="007C3BF0"/>
    <w:rsid w:val="007D0380"/>
    <w:rsid w:val="008C29C1"/>
    <w:rsid w:val="0095351D"/>
    <w:rsid w:val="009F0E14"/>
    <w:rsid w:val="00A53532"/>
    <w:rsid w:val="00AA33E0"/>
    <w:rsid w:val="00B547CF"/>
    <w:rsid w:val="00C42D0F"/>
    <w:rsid w:val="00D33CB8"/>
    <w:rsid w:val="00D42833"/>
    <w:rsid w:val="00EA21C3"/>
    <w:rsid w:val="00ED2B83"/>
    <w:rsid w:val="00F061FA"/>
    <w:rsid w:val="00F31596"/>
    <w:rsid w:val="00F70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80"/>
    <w:pPr>
      <w:spacing w:after="0" w:line="240" w:lineRule="auto"/>
      <w:ind w:firstLine="709"/>
      <w:jc w:val="both"/>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0380"/>
    <w:pPr>
      <w:ind w:firstLine="720"/>
    </w:pPr>
  </w:style>
  <w:style w:type="character" w:customStyle="1" w:styleId="a4">
    <w:name w:val="Основной текст с отступом Знак"/>
    <w:basedOn w:val="a0"/>
    <w:link w:val="a3"/>
    <w:rsid w:val="007D0380"/>
    <w:rPr>
      <w:rFonts w:eastAsia="Times New Roman"/>
      <w:szCs w:val="24"/>
      <w:lang w:eastAsia="ru-RU"/>
    </w:rPr>
  </w:style>
  <w:style w:type="paragraph" w:styleId="a5">
    <w:name w:val="Balloon Text"/>
    <w:basedOn w:val="a"/>
    <w:link w:val="a6"/>
    <w:uiPriority w:val="99"/>
    <w:semiHidden/>
    <w:unhideWhenUsed/>
    <w:rsid w:val="006F076F"/>
    <w:rPr>
      <w:rFonts w:ascii="Tahoma" w:hAnsi="Tahoma" w:cs="Tahoma"/>
      <w:sz w:val="16"/>
      <w:szCs w:val="16"/>
    </w:rPr>
  </w:style>
  <w:style w:type="character" w:customStyle="1" w:styleId="a6">
    <w:name w:val="Текст выноски Знак"/>
    <w:basedOn w:val="a0"/>
    <w:link w:val="a5"/>
    <w:uiPriority w:val="99"/>
    <w:semiHidden/>
    <w:rsid w:val="006F07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Оля</cp:lastModifiedBy>
  <cp:revision>16</cp:revision>
  <cp:lastPrinted>2014-04-15T08:24:00Z</cp:lastPrinted>
  <dcterms:created xsi:type="dcterms:W3CDTF">2014-04-15T07:07:00Z</dcterms:created>
  <dcterms:modified xsi:type="dcterms:W3CDTF">2015-03-22T07:10:00Z</dcterms:modified>
</cp:coreProperties>
</file>